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335A2" w14:textId="054D881B" w:rsidR="005F3935" w:rsidRPr="00C96C14" w:rsidRDefault="005F3935" w:rsidP="00E6069A">
      <w:pPr>
        <w:spacing w:line="240" w:lineRule="auto"/>
        <w:rPr>
          <w:rStyle w:val="Rubrik1Char"/>
          <w:b w:val="0"/>
          <w:bCs w:val="0"/>
        </w:rPr>
      </w:pPr>
      <w:r w:rsidRPr="00C96C14">
        <w:rPr>
          <w:rStyle w:val="Rubrik1Char"/>
          <w:b w:val="0"/>
          <w:bCs w:val="0"/>
        </w:rPr>
        <w:t xml:space="preserve">Cykelställ modell </w:t>
      </w:r>
      <w:r w:rsidR="00E90ECF">
        <w:rPr>
          <w:rStyle w:val="Rubrik1Char"/>
          <w:b w:val="0"/>
          <w:bCs w:val="0"/>
        </w:rPr>
        <w:t>4</w:t>
      </w:r>
      <w:r w:rsidR="00001C0A">
        <w:rPr>
          <w:rStyle w:val="Rubrik1Char"/>
          <w:b w:val="0"/>
          <w:bCs w:val="0"/>
        </w:rPr>
        <w:t>00</w:t>
      </w:r>
    </w:p>
    <w:p w14:paraId="056C6693" w14:textId="3DA4B4BF" w:rsidR="00F95C3D" w:rsidRPr="00F95C3D" w:rsidRDefault="005F3935" w:rsidP="00E6069A">
      <w:pPr>
        <w:spacing w:line="240" w:lineRule="auto"/>
        <w:rPr>
          <w:rFonts w:ascii="Sans Serif Collection" w:hAnsi="Sans Serif Collection" w:cs="Sans Serif Collection"/>
          <w:b/>
          <w:color w:val="2F5597"/>
          <w:sz w:val="44"/>
        </w:rPr>
      </w:pPr>
      <w:r>
        <w:rPr>
          <w:rStyle w:val="Rubrik2Char"/>
          <w:b/>
          <w:bCs w:val="0"/>
        </w:rPr>
        <w:t>Påbyggnadsbart cykelställ</w:t>
      </w:r>
    </w:p>
    <w:p w14:paraId="2AA7D28C" w14:textId="154AD1AE" w:rsidR="00917A71" w:rsidRPr="009C487E" w:rsidRDefault="00917A71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46"/>
        <w:gridCol w:w="4558"/>
      </w:tblGrid>
      <w:tr w:rsidR="00917A71" w:rsidRPr="009C487E" w14:paraId="074B5A28" w14:textId="77777777">
        <w:trPr>
          <w:jc w:val="center"/>
        </w:trPr>
        <w:tc>
          <w:tcPr>
            <w:tcW w:w="4986" w:type="dxa"/>
          </w:tcPr>
          <w:p w14:paraId="034500BB" w14:textId="1F007B0A" w:rsidR="00917A71" w:rsidRPr="009C487E" w:rsidRDefault="0001687B">
            <w:r w:rsidRPr="009C487E">
              <w:rPr>
                <w:noProof/>
              </w:rPr>
              <w:drawing>
                <wp:inline distT="0" distB="0" distL="0" distR="0" wp14:anchorId="0627212A" wp14:editId="115838E4">
                  <wp:extent cx="2469443" cy="2469443"/>
                  <wp:effectExtent l="0" t="0" r="7620" b="762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9443" cy="2469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86" w:type="dxa"/>
          </w:tcPr>
          <w:p w14:paraId="1754944E" w14:textId="10606ED2" w:rsidR="0042027D" w:rsidRDefault="00392589" w:rsidP="0042027D">
            <w:pPr>
              <w:spacing w:line="240" w:lineRule="auto"/>
            </w:pPr>
            <w:r w:rsidRPr="009C487E">
              <w:rPr>
                <w:b/>
                <w:sz w:val="24"/>
              </w:rPr>
              <w:t>Produktbeskrivning</w:t>
            </w:r>
            <w:r w:rsidRPr="009C487E">
              <w:rPr>
                <w:b/>
                <w:sz w:val="24"/>
              </w:rPr>
              <w:br/>
            </w:r>
            <w:r w:rsidRPr="009C487E">
              <w:br/>
            </w:r>
            <w:r w:rsidR="0042027D">
              <w:t>Sektionerna monteras dikt an varandra och bildar en sammanhängande cykelparkering.</w:t>
            </w:r>
          </w:p>
          <w:p w14:paraId="42674126" w14:textId="5E883AF0" w:rsidR="0042027D" w:rsidRDefault="0042027D" w:rsidP="0042027D">
            <w:pPr>
              <w:spacing w:line="240" w:lineRule="auto"/>
            </w:pPr>
            <w:r>
              <w:t xml:space="preserve">Stället är tillverkat i </w:t>
            </w:r>
            <w:proofErr w:type="spellStart"/>
            <w:r>
              <w:t>varmgalvaniserat</w:t>
            </w:r>
            <w:proofErr w:type="spellEnd"/>
            <w:r>
              <w:t xml:space="preserve"> stål för lång livslängd i utsatta miljöer. Höga och låga hjulhållare ger en </w:t>
            </w:r>
            <w:proofErr w:type="spellStart"/>
            <w:r>
              <w:t>yteffektiv</w:t>
            </w:r>
            <w:proofErr w:type="spellEnd"/>
            <w:r>
              <w:t xml:space="preserve"> placering av cyklarna.</w:t>
            </w:r>
          </w:p>
          <w:p w14:paraId="0939BE6F" w14:textId="0E3B34AC" w:rsidR="00917A71" w:rsidRPr="009C487E" w:rsidRDefault="0042027D" w:rsidP="0042027D">
            <w:pPr>
              <w:spacing w:line="240" w:lineRule="auto"/>
            </w:pPr>
            <w:r>
              <w:t>Systemet kan enkelt byggas ut i efterhand utan att befintlig installation behöver tas bort.</w:t>
            </w:r>
          </w:p>
        </w:tc>
      </w:tr>
    </w:tbl>
    <w:p w14:paraId="3B1DFC8D" w14:textId="77777777" w:rsidR="00917A71" w:rsidRPr="00EB100D" w:rsidRDefault="0023277D" w:rsidP="00F43B24">
      <w:pPr>
        <w:pStyle w:val="Rubrik3"/>
      </w:pPr>
      <w:r w:rsidRPr="00EB100D">
        <w:t>Tekniska data</w:t>
      </w:r>
    </w:p>
    <w:tbl>
      <w:tblPr>
        <w:tblStyle w:val="Tabellrutnt"/>
        <w:tblW w:w="9622" w:type="dxa"/>
        <w:tblLook w:val="04A0" w:firstRow="1" w:lastRow="0" w:firstColumn="1" w:lastColumn="0" w:noHBand="0" w:noVBand="1"/>
      </w:tblPr>
      <w:tblGrid>
        <w:gridCol w:w="2552"/>
        <w:gridCol w:w="7070"/>
      </w:tblGrid>
      <w:tr w:rsidR="006464DA" w:rsidRPr="009C487E" w14:paraId="3D342056" w14:textId="77777777" w:rsidTr="005F3935">
        <w:trPr>
          <w:trHeight w:val="101"/>
        </w:trPr>
        <w:tc>
          <w:tcPr>
            <w:tcW w:w="2552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086E796E" w14:textId="77777777" w:rsidR="006464DA" w:rsidRPr="009C487E" w:rsidRDefault="006464DA" w:rsidP="00EB100D">
            <w:pPr>
              <w:rPr>
                <w:b/>
                <w:bCs/>
              </w:rPr>
            </w:pPr>
            <w:r w:rsidRPr="009C487E">
              <w:t>Material</w:t>
            </w:r>
          </w:p>
        </w:tc>
        <w:tc>
          <w:tcPr>
            <w:tcW w:w="707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11351A06" w14:textId="7AA5FF91" w:rsidR="006464DA" w:rsidRPr="009C487E" w:rsidRDefault="006464DA" w:rsidP="00EB100D">
            <w:pPr>
              <w:rPr>
                <w:b/>
                <w:bCs/>
              </w:rPr>
            </w:pPr>
            <w:r w:rsidRPr="009C487E">
              <w:t>Stål</w:t>
            </w:r>
          </w:p>
        </w:tc>
      </w:tr>
      <w:tr w:rsidR="00532FE2" w:rsidRPr="009C487E" w14:paraId="50B6C2EB" w14:textId="77777777" w:rsidTr="005F3935">
        <w:tc>
          <w:tcPr>
            <w:tcW w:w="255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42941241" w14:textId="779B30C1" w:rsidR="00532FE2" w:rsidRDefault="00532FE2" w:rsidP="00532FE2">
            <w:r w:rsidRPr="009C487E">
              <w:t>Ytbehandling</w:t>
            </w:r>
            <w:r>
              <w:t>:</w:t>
            </w:r>
          </w:p>
        </w:tc>
        <w:tc>
          <w:tcPr>
            <w:tcW w:w="70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458D16F6" w14:textId="7C375185" w:rsidR="00532FE2" w:rsidRDefault="00532FE2" w:rsidP="00532FE2">
            <w:r w:rsidRPr="007C03BE">
              <w:t>Varm</w:t>
            </w:r>
            <w:r>
              <w:t>förzinkat</w:t>
            </w:r>
          </w:p>
        </w:tc>
      </w:tr>
      <w:tr w:rsidR="00532FE2" w:rsidRPr="009C487E" w14:paraId="40455A5C" w14:textId="77777777" w:rsidTr="005F3935">
        <w:tc>
          <w:tcPr>
            <w:tcW w:w="255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365686F0" w14:textId="77FD4676" w:rsidR="00532FE2" w:rsidRPr="009C487E" w:rsidRDefault="00532FE2" w:rsidP="00532FE2">
            <w:r>
              <w:t>Godstjocklek bas:</w:t>
            </w:r>
          </w:p>
        </w:tc>
        <w:tc>
          <w:tcPr>
            <w:tcW w:w="70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0838300" w14:textId="719BE2DA" w:rsidR="00532FE2" w:rsidRPr="007C03BE" w:rsidRDefault="00532FE2" w:rsidP="00532FE2">
            <w:r>
              <w:t>4 mm</w:t>
            </w:r>
          </w:p>
        </w:tc>
      </w:tr>
      <w:tr w:rsidR="00532FE2" w:rsidRPr="009C487E" w14:paraId="061E2DAE" w14:textId="77777777" w:rsidTr="005F3935">
        <w:tc>
          <w:tcPr>
            <w:tcW w:w="255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49F89F56" w14:textId="657C9D75" w:rsidR="00532FE2" w:rsidRPr="009C487E" w:rsidRDefault="00532FE2" w:rsidP="00532FE2">
            <w:r>
              <w:t>Godstjocklek rör:</w:t>
            </w:r>
          </w:p>
        </w:tc>
        <w:tc>
          <w:tcPr>
            <w:tcW w:w="70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205731E" w14:textId="7A40EBD2" w:rsidR="00532FE2" w:rsidRPr="007C03BE" w:rsidRDefault="00532FE2" w:rsidP="00532FE2">
            <w:r>
              <w:t>1,5 mm</w:t>
            </w:r>
          </w:p>
        </w:tc>
      </w:tr>
      <w:tr w:rsidR="00532FE2" w:rsidRPr="009C487E" w14:paraId="46A438EC" w14:textId="77777777" w:rsidTr="005F3935">
        <w:tc>
          <w:tcPr>
            <w:tcW w:w="255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17B468F7" w14:textId="77777777" w:rsidR="00532FE2" w:rsidRPr="009C487E" w:rsidRDefault="00532FE2" w:rsidP="00532FE2">
            <w:r w:rsidRPr="009C487E">
              <w:t>Montering</w:t>
            </w:r>
          </w:p>
        </w:tc>
        <w:tc>
          <w:tcPr>
            <w:tcW w:w="70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7F2B9947" w14:textId="085A3834" w:rsidR="00532FE2" w:rsidRPr="009C487E" w:rsidRDefault="00532FE2" w:rsidP="00532FE2">
            <w:proofErr w:type="spellStart"/>
            <w:r>
              <w:t>Ytmontering</w:t>
            </w:r>
            <w:proofErr w:type="spellEnd"/>
            <w:r>
              <w:t xml:space="preserve"> med förankringsvinkel eller </w:t>
            </w:r>
            <w:proofErr w:type="spellStart"/>
            <w:r>
              <w:t>jordankare</w:t>
            </w:r>
            <w:proofErr w:type="spellEnd"/>
          </w:p>
        </w:tc>
      </w:tr>
      <w:tr w:rsidR="00532FE2" w:rsidRPr="009C487E" w14:paraId="4B571429" w14:textId="77777777" w:rsidTr="005F3935">
        <w:tc>
          <w:tcPr>
            <w:tcW w:w="255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25288097" w14:textId="1EBD57E8" w:rsidR="00532FE2" w:rsidRPr="009C487E" w:rsidRDefault="00532FE2" w:rsidP="00532FE2">
            <w:r>
              <w:t>Baslängder:</w:t>
            </w:r>
          </w:p>
        </w:tc>
        <w:tc>
          <w:tcPr>
            <w:tcW w:w="70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1DD9E5F1" w14:textId="143298FC" w:rsidR="00532FE2" w:rsidRPr="009C487E" w:rsidRDefault="00532FE2" w:rsidP="00532FE2">
            <w:r>
              <w:t>700 mm / 1050 mm</w:t>
            </w:r>
          </w:p>
        </w:tc>
      </w:tr>
      <w:tr w:rsidR="00532FE2" w:rsidRPr="009C487E" w14:paraId="794DD6BD" w14:textId="77777777" w:rsidTr="005F3935">
        <w:tc>
          <w:tcPr>
            <w:tcW w:w="255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095BCD46" w14:textId="3EAAF085" w:rsidR="00532FE2" w:rsidRDefault="00532FE2" w:rsidP="00532FE2">
            <w:r>
              <w:t>Bredd bas:</w:t>
            </w:r>
          </w:p>
        </w:tc>
        <w:tc>
          <w:tcPr>
            <w:tcW w:w="70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1DEBEE3" w14:textId="1D542F01" w:rsidR="00532FE2" w:rsidRDefault="00532FE2" w:rsidP="00532FE2">
            <w:r>
              <w:t>400 mm</w:t>
            </w:r>
          </w:p>
        </w:tc>
      </w:tr>
      <w:tr w:rsidR="00532FE2" w:rsidRPr="009C487E" w14:paraId="69A6D677" w14:textId="77777777" w:rsidTr="005F3935">
        <w:tc>
          <w:tcPr>
            <w:tcW w:w="255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30F40A9C" w14:textId="242EB4F7" w:rsidR="00532FE2" w:rsidRDefault="00532FE2" w:rsidP="00532FE2">
            <w:r>
              <w:t>Rördimension:</w:t>
            </w:r>
          </w:p>
        </w:tc>
        <w:tc>
          <w:tcPr>
            <w:tcW w:w="70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1D47E19C" w14:textId="1F6F6646" w:rsidR="00532FE2" w:rsidRDefault="00532FE2" w:rsidP="00532FE2">
            <w:r>
              <w:t>18 mm</w:t>
            </w:r>
          </w:p>
        </w:tc>
      </w:tr>
      <w:tr w:rsidR="00532FE2" w:rsidRPr="009C487E" w14:paraId="665E8ECE" w14:textId="77777777" w:rsidTr="005F3935">
        <w:tc>
          <w:tcPr>
            <w:tcW w:w="255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66AD38EA" w14:textId="0953B00F" w:rsidR="00532FE2" w:rsidRPr="009C487E" w:rsidRDefault="00532FE2" w:rsidP="00532FE2">
            <w:r>
              <w:t>CC-mått hjulhållare</w:t>
            </w:r>
          </w:p>
        </w:tc>
        <w:tc>
          <w:tcPr>
            <w:tcW w:w="70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1E6D68EA" w14:textId="7815E004" w:rsidR="00532FE2" w:rsidRPr="009C487E" w:rsidRDefault="00532FE2" w:rsidP="00532FE2">
            <w:r>
              <w:t xml:space="preserve">350 mm </w:t>
            </w:r>
          </w:p>
        </w:tc>
      </w:tr>
      <w:tr w:rsidR="00532FE2" w:rsidRPr="009C487E" w14:paraId="3438904F" w14:textId="77777777" w:rsidTr="005F3935">
        <w:tc>
          <w:tcPr>
            <w:tcW w:w="255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54995EB5" w14:textId="058EC562" w:rsidR="00532FE2" w:rsidRPr="009C487E" w:rsidRDefault="00532FE2" w:rsidP="00532FE2">
            <w:r>
              <w:t>Innermått hjulbåge</w:t>
            </w:r>
          </w:p>
        </w:tc>
        <w:tc>
          <w:tcPr>
            <w:tcW w:w="70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1AD338D9" w14:textId="0325B61C" w:rsidR="00532FE2" w:rsidRPr="009C487E" w:rsidRDefault="00532FE2" w:rsidP="00532FE2">
            <w:r>
              <w:t>53 mm</w:t>
            </w:r>
            <w:r w:rsidR="007A2B8E">
              <w:t xml:space="preserve"> </w:t>
            </w:r>
            <w:r w:rsidR="007A2B8E" w:rsidRPr="008132D1">
              <w:t>(max. däckbredd)</w:t>
            </w:r>
          </w:p>
        </w:tc>
      </w:tr>
      <w:tr w:rsidR="00532FE2" w:rsidRPr="009C487E" w14:paraId="56CBA973" w14:textId="77777777" w:rsidTr="005F3935">
        <w:tc>
          <w:tcPr>
            <w:tcW w:w="255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70BC1078" w14:textId="2AD5C8BF" w:rsidR="00532FE2" w:rsidRDefault="00532FE2" w:rsidP="00532FE2">
            <w:r>
              <w:t>Garanti:</w:t>
            </w:r>
          </w:p>
        </w:tc>
        <w:tc>
          <w:tcPr>
            <w:tcW w:w="70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79D0B564" w14:textId="5DDE3A8F" w:rsidR="00532FE2" w:rsidRDefault="00532FE2" w:rsidP="00532FE2">
            <w:r>
              <w:t>2 år</w:t>
            </w:r>
          </w:p>
        </w:tc>
      </w:tr>
      <w:tr w:rsidR="00532FE2" w:rsidRPr="009C487E" w14:paraId="21C8E154" w14:textId="77777777" w:rsidTr="00A7453D">
        <w:tc>
          <w:tcPr>
            <w:tcW w:w="962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4C9240B3" w14:textId="04395398" w:rsidR="00532FE2" w:rsidRDefault="00532FE2" w:rsidP="00532FE2">
            <w:r w:rsidRPr="00532FE2">
              <w:t>Totalvikt beror på vald moduluppbyggnad.</w:t>
            </w:r>
          </w:p>
        </w:tc>
      </w:tr>
      <w:tr w:rsidR="00A51814" w:rsidRPr="009C487E" w14:paraId="11DF0419" w14:textId="77777777" w:rsidTr="00B36595">
        <w:tc>
          <w:tcPr>
            <w:tcW w:w="962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6F14F3EF" w14:textId="53B6C26F" w:rsidR="00A51814" w:rsidRDefault="00A51814" w:rsidP="00532FE2">
            <w:r>
              <w:t>Tillverkade inom EU</w:t>
            </w:r>
          </w:p>
        </w:tc>
      </w:tr>
      <w:tr w:rsidR="00A51814" w:rsidRPr="009C487E" w14:paraId="1862D832" w14:textId="77777777" w:rsidTr="00F06ABA">
        <w:tc>
          <w:tcPr>
            <w:tcW w:w="962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6645A1F3" w14:textId="254DF8CA" w:rsidR="00A51814" w:rsidRDefault="00A51814" w:rsidP="00532FE2">
            <w:r>
              <w:t xml:space="preserve">Förankringsvinklar och </w:t>
            </w:r>
            <w:proofErr w:type="spellStart"/>
            <w:r>
              <w:t>jordankare</w:t>
            </w:r>
            <w:proofErr w:type="spellEnd"/>
            <w:r>
              <w:t xml:space="preserve"> säljs separat</w:t>
            </w:r>
          </w:p>
        </w:tc>
      </w:tr>
    </w:tbl>
    <w:p w14:paraId="3A515D4D" w14:textId="77777777" w:rsidR="00E155A2" w:rsidRDefault="00E155A2" w:rsidP="00A51814">
      <w:pPr>
        <w:pStyle w:val="Rubrik3"/>
        <w:rPr>
          <w:sz w:val="16"/>
          <w:szCs w:val="16"/>
        </w:rPr>
      </w:pPr>
    </w:p>
    <w:p w14:paraId="78D7C307" w14:textId="1304CDA1" w:rsidR="00A51814" w:rsidRPr="00EB100D" w:rsidRDefault="00A51814" w:rsidP="00A51814">
      <w:pPr>
        <w:pStyle w:val="Rubrik3"/>
      </w:pPr>
      <w:r>
        <w:t>Drift och underhåll</w:t>
      </w:r>
    </w:p>
    <w:p w14:paraId="3DBE5006" w14:textId="3AF90E62" w:rsidR="00A51814" w:rsidRDefault="00A51814" w:rsidP="00E155A2">
      <w:pPr>
        <w:spacing w:line="240" w:lineRule="auto"/>
      </w:pPr>
      <w:r w:rsidRPr="00A51814">
        <w:t>Varmförzinkade ytor rengörs vid behov med vatten och milt rengöringsmedel. Ytan sköljs och torkas av vid behov.</w:t>
      </w:r>
      <w:r w:rsidR="00E155A2">
        <w:br/>
      </w:r>
      <w:r>
        <w:br/>
      </w:r>
      <w:r w:rsidRPr="00A51814">
        <w:t>Slipande rengöringsmedel, stålborste, skursvamp eller andra produkter med slipande verkan får inte användas, då dessa kan skada zinkskiktet och försämra korrosionsskyddet.</w:t>
      </w:r>
    </w:p>
    <w:p w14:paraId="41797A1D" w14:textId="495F2941" w:rsidR="003A2144" w:rsidRDefault="003567DD" w:rsidP="00216D97">
      <w:pPr>
        <w:rPr>
          <w:rFonts w:eastAsiaTheme="majorEastAsia" w:cstheme="majorBidi"/>
          <w:color w:val="365F91" w:themeColor="accent1" w:themeShade="BF"/>
          <w:sz w:val="44"/>
          <w:szCs w:val="28"/>
        </w:rPr>
      </w:pPr>
      <w:r>
        <w:rPr>
          <w:b/>
          <w:color w:val="2F5597"/>
          <w:sz w:val="28"/>
        </w:rPr>
        <w:br w:type="page"/>
      </w:r>
      <w:r w:rsidR="003A2144" w:rsidRPr="003A2144">
        <w:rPr>
          <w:rFonts w:eastAsiaTheme="majorEastAsia" w:cstheme="majorBidi"/>
          <w:color w:val="365F91" w:themeColor="accent1" w:themeShade="BF"/>
          <w:sz w:val="44"/>
          <w:szCs w:val="28"/>
        </w:rPr>
        <w:lastRenderedPageBreak/>
        <w:t xml:space="preserve">Cykelställ modell </w:t>
      </w:r>
      <w:r w:rsidR="00E90ECF">
        <w:rPr>
          <w:rFonts w:eastAsiaTheme="majorEastAsia" w:cstheme="majorBidi"/>
          <w:color w:val="365F91" w:themeColor="accent1" w:themeShade="BF"/>
          <w:sz w:val="44"/>
          <w:szCs w:val="28"/>
        </w:rPr>
        <w:t>4</w:t>
      </w:r>
      <w:r w:rsidR="0042027D">
        <w:rPr>
          <w:rFonts w:eastAsiaTheme="majorEastAsia" w:cstheme="majorBidi"/>
          <w:color w:val="365F91" w:themeColor="accent1" w:themeShade="BF"/>
          <w:sz w:val="44"/>
          <w:szCs w:val="28"/>
        </w:rPr>
        <w:t>00</w:t>
      </w:r>
      <w:r w:rsidR="003A2144" w:rsidRPr="003A2144">
        <w:rPr>
          <w:rFonts w:eastAsiaTheme="majorEastAsia" w:cstheme="majorBidi"/>
          <w:color w:val="365F91" w:themeColor="accent1" w:themeShade="BF"/>
          <w:sz w:val="44"/>
          <w:szCs w:val="28"/>
        </w:rPr>
        <w:t xml:space="preserve"> – moduluppbyggnad</w:t>
      </w:r>
    </w:p>
    <w:p w14:paraId="16F61D4D" w14:textId="6C4E8EDD" w:rsidR="00216D97" w:rsidRPr="00216D97" w:rsidRDefault="00216D97" w:rsidP="00216D97">
      <w:r w:rsidRPr="00216D97">
        <w:t xml:space="preserve">Systemet bygger på två grundbaser som kopplas samman via sammanfogade basramar. Vid sammanbyggnad placeras basarna dikt an och förankras via </w:t>
      </w:r>
      <w:proofErr w:type="spellStart"/>
      <w:r w:rsidRPr="00216D97">
        <w:t>förborrade</w:t>
      </w:r>
      <w:proofErr w:type="spellEnd"/>
      <w:r w:rsidRPr="00216D97">
        <w:t xml:space="preserve"> hål i respektive sektion.</w:t>
      </w:r>
    </w:p>
    <w:p w14:paraId="7ACEC9BE" w14:textId="62EE61E5" w:rsidR="00216D97" w:rsidRDefault="00216D97" w:rsidP="00216D97">
      <w:r w:rsidRPr="00216D97">
        <w:t>Vid längre rader rekommenderas att samtliga sektioner förankras för jämn lastfördelning och hög stabilitet.</w:t>
      </w:r>
    </w:p>
    <w:p w14:paraId="2629D058" w14:textId="77777777" w:rsidR="00216D97" w:rsidRDefault="00216D97" w:rsidP="00216D97"/>
    <w:p w14:paraId="51FA5E4F" w14:textId="3ABA7109" w:rsidR="00216D97" w:rsidRDefault="00216D97" w:rsidP="00216D97">
      <w:pPr>
        <w:pStyle w:val="Rubrik2"/>
      </w:pPr>
      <w:r w:rsidRPr="00216D97">
        <w:t>Modulindelning och längder</w:t>
      </w:r>
    </w:p>
    <w:p w14:paraId="5AAF235C" w14:textId="77777777" w:rsidR="00216D97" w:rsidRPr="00216D97" w:rsidRDefault="00216D97" w:rsidP="00216D97">
      <w:r w:rsidRPr="00216D97">
        <w:rPr>
          <w:b/>
          <w:bCs/>
        </w:rPr>
        <w:t>Grundbaser</w:t>
      </w:r>
      <w:r w:rsidRPr="00216D97">
        <w:br/>
        <w:t>2 platser = 700 mm</w:t>
      </w:r>
      <w:r w:rsidRPr="00216D97">
        <w:br/>
        <w:t>3 platser = 1050 mm</w:t>
      </w:r>
    </w:p>
    <w:p w14:paraId="0BEC6AAC" w14:textId="4BDF3084" w:rsidR="00216D97" w:rsidRPr="00216D97" w:rsidRDefault="001C226A" w:rsidP="00216D97">
      <w:r>
        <w:rPr>
          <w:b/>
          <w:bCs/>
        </w:rPr>
        <w:t>Exempel på k</w:t>
      </w:r>
      <w:r w:rsidR="00216D97" w:rsidRPr="00216D97">
        <w:rPr>
          <w:b/>
          <w:bCs/>
        </w:rPr>
        <w:t>ombinationer</w:t>
      </w:r>
    </w:p>
    <w:p w14:paraId="07C511B1" w14:textId="77777777" w:rsidR="00216D97" w:rsidRPr="00216D97" w:rsidRDefault="00216D97" w:rsidP="00216D97">
      <w:r w:rsidRPr="00216D97">
        <w:t>4 platser (2+2) = 1400 mm</w:t>
      </w:r>
      <w:r w:rsidRPr="00216D97">
        <w:br/>
        <w:t>5 platser (2+3) = 1750 mm</w:t>
      </w:r>
      <w:r w:rsidRPr="00216D97">
        <w:br/>
        <w:t>6 platser (3+3) = 2100 mm</w:t>
      </w:r>
    </w:p>
    <w:p w14:paraId="2E447889" w14:textId="77777777" w:rsidR="00216D97" w:rsidRPr="00216D97" w:rsidRDefault="00216D97" w:rsidP="00216D97">
      <w:r w:rsidRPr="00216D97">
        <w:t>Systemet kan byggas vidare med ytterligare 2- eller 3-platssektioner i direkt anslutning.</w:t>
      </w:r>
    </w:p>
    <w:p w14:paraId="5B7569E1" w14:textId="77777777" w:rsidR="00216D97" w:rsidRPr="00216D97" w:rsidRDefault="00216D97" w:rsidP="00216D97"/>
    <w:p w14:paraId="7B35B94A" w14:textId="6956FF6F" w:rsidR="0021084C" w:rsidRDefault="0021084C" w:rsidP="00D57E08"/>
    <w:p w14:paraId="0C66645A" w14:textId="4D8BD1AF" w:rsidR="00C96C14" w:rsidRDefault="00C96C14" w:rsidP="00D57E08"/>
    <w:p w14:paraId="45938D4E" w14:textId="524757EF" w:rsidR="00C96C14" w:rsidRDefault="00C96C14" w:rsidP="00D57E08"/>
    <w:p w14:paraId="5A5847EC" w14:textId="097CB30A" w:rsidR="00C96C14" w:rsidRDefault="00C96C14" w:rsidP="00D57E08"/>
    <w:p w14:paraId="3CCD020F" w14:textId="5743C242" w:rsidR="00C96C14" w:rsidRDefault="00C96C14" w:rsidP="00D57E08"/>
    <w:p w14:paraId="444FDD52" w14:textId="7D97456F" w:rsidR="00C96C14" w:rsidRDefault="00C96C14" w:rsidP="00D57E08"/>
    <w:p w14:paraId="296D58A3" w14:textId="18EB63B4" w:rsidR="00C96C14" w:rsidRDefault="00C96C14" w:rsidP="00D57E08"/>
    <w:p w14:paraId="672CC252" w14:textId="30F399D4" w:rsidR="00C96C14" w:rsidRDefault="00C96C14" w:rsidP="00D57E08"/>
    <w:p w14:paraId="7A3B96A1" w14:textId="77777777" w:rsidR="00C96C14" w:rsidRDefault="00C96C14" w:rsidP="00D57E08"/>
    <w:p w14:paraId="5C3B0ED7" w14:textId="0A8A8CA2" w:rsidR="00C96C14" w:rsidRDefault="00C96C14" w:rsidP="00D57E08"/>
    <w:p w14:paraId="233444C8" w14:textId="77777777" w:rsidR="00C96C14" w:rsidRDefault="00C96C14" w:rsidP="00D57E08"/>
    <w:p w14:paraId="4A796EEC" w14:textId="7BA71EFA" w:rsidR="00C96C14" w:rsidRDefault="00C96C14" w:rsidP="00D57E08"/>
    <w:p w14:paraId="0A4E5EAB" w14:textId="42710C07" w:rsidR="003A2144" w:rsidRDefault="003A2144" w:rsidP="00216D97">
      <w:pPr>
        <w:rPr>
          <w:rFonts w:eastAsiaTheme="majorEastAsia" w:cstheme="majorBidi"/>
          <w:color w:val="365F91" w:themeColor="accent1" w:themeShade="BF"/>
          <w:sz w:val="44"/>
          <w:szCs w:val="28"/>
        </w:rPr>
      </w:pPr>
      <w:r w:rsidRPr="003A2144">
        <w:rPr>
          <w:rFonts w:eastAsiaTheme="majorEastAsia" w:cstheme="majorBidi"/>
          <w:color w:val="365F91" w:themeColor="accent1" w:themeShade="BF"/>
          <w:sz w:val="44"/>
          <w:szCs w:val="28"/>
        </w:rPr>
        <w:lastRenderedPageBreak/>
        <w:t xml:space="preserve">Cykelställ modell </w:t>
      </w:r>
      <w:r w:rsidR="00E90ECF">
        <w:rPr>
          <w:rFonts w:eastAsiaTheme="majorEastAsia" w:cstheme="majorBidi"/>
          <w:color w:val="365F91" w:themeColor="accent1" w:themeShade="BF"/>
          <w:sz w:val="44"/>
          <w:szCs w:val="28"/>
        </w:rPr>
        <w:t>4</w:t>
      </w:r>
      <w:r w:rsidR="0042027D">
        <w:rPr>
          <w:rFonts w:eastAsiaTheme="majorEastAsia" w:cstheme="majorBidi"/>
          <w:color w:val="365F91" w:themeColor="accent1" w:themeShade="BF"/>
          <w:sz w:val="44"/>
          <w:szCs w:val="28"/>
        </w:rPr>
        <w:t>00</w:t>
      </w:r>
      <w:r w:rsidRPr="003A2144">
        <w:rPr>
          <w:rFonts w:eastAsiaTheme="majorEastAsia" w:cstheme="majorBidi"/>
          <w:color w:val="365F91" w:themeColor="accent1" w:themeShade="BF"/>
          <w:sz w:val="44"/>
          <w:szCs w:val="28"/>
        </w:rPr>
        <w:t xml:space="preserve"> – kombinationer</w:t>
      </w:r>
    </w:p>
    <w:p w14:paraId="2F3E86C6" w14:textId="394E4233" w:rsidR="00C96C14" w:rsidRDefault="001C226A" w:rsidP="00216D97">
      <w:r>
        <w:rPr>
          <w:noProof/>
        </w:rPr>
        <w:drawing>
          <wp:anchor distT="0" distB="0" distL="114300" distR="114300" simplePos="0" relativeHeight="251659776" behindDoc="1" locked="0" layoutInCell="1" allowOverlap="1" wp14:anchorId="397FEE38" wp14:editId="0D6915E6">
            <wp:simplePos x="0" y="0"/>
            <wp:positionH relativeFrom="margin">
              <wp:align>left</wp:align>
            </wp:positionH>
            <wp:positionV relativeFrom="paragraph">
              <wp:posOffset>11698</wp:posOffset>
            </wp:positionV>
            <wp:extent cx="5791200" cy="5791200"/>
            <wp:effectExtent l="0" t="0" r="0" b="0"/>
            <wp:wrapNone/>
            <wp:docPr id="1199822313" name="Bildobjekt 6" descr="En bild som visar diagram, skiss, Teknisk ritning, Plan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822313" name="Bildobjekt 6" descr="En bild som visar diagram, skiss, Teknisk ritning, Plan&#10;&#10;AI-genererat innehåll kan vara felaktig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91200" cy="579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5A7585" w14:textId="3D8CD62F" w:rsidR="00C96C14" w:rsidRDefault="00C96C14" w:rsidP="0021084C">
      <w:pPr>
        <w:rPr>
          <w:b/>
          <w:bCs/>
        </w:rPr>
      </w:pPr>
    </w:p>
    <w:p w14:paraId="47B17BF9" w14:textId="79725034" w:rsidR="00216D97" w:rsidRDefault="00216D97" w:rsidP="0021084C">
      <w:pPr>
        <w:rPr>
          <w:b/>
          <w:bCs/>
        </w:rPr>
      </w:pPr>
    </w:p>
    <w:p w14:paraId="050C71EA" w14:textId="59F198AA" w:rsidR="00216D97" w:rsidRDefault="00216D97" w:rsidP="0021084C">
      <w:pPr>
        <w:rPr>
          <w:b/>
          <w:bCs/>
        </w:rPr>
      </w:pPr>
    </w:p>
    <w:p w14:paraId="09A63DFF" w14:textId="77777777" w:rsidR="00216D97" w:rsidRDefault="00216D97" w:rsidP="0021084C">
      <w:pPr>
        <w:rPr>
          <w:b/>
          <w:bCs/>
        </w:rPr>
      </w:pPr>
    </w:p>
    <w:p w14:paraId="5C84D516" w14:textId="03ADB4FC" w:rsidR="00216D97" w:rsidRDefault="00216D97" w:rsidP="0021084C">
      <w:pPr>
        <w:rPr>
          <w:b/>
          <w:bCs/>
        </w:rPr>
      </w:pPr>
    </w:p>
    <w:p w14:paraId="774ADD15" w14:textId="77777777" w:rsidR="00216D97" w:rsidRDefault="00216D97" w:rsidP="00532FE2"/>
    <w:p w14:paraId="23F7DB7A" w14:textId="37AC8403" w:rsidR="00216D97" w:rsidRDefault="00216D97" w:rsidP="00532FE2"/>
    <w:p w14:paraId="31E97864" w14:textId="3F99D0A3" w:rsidR="00216D97" w:rsidRDefault="00216D97" w:rsidP="00532FE2"/>
    <w:p w14:paraId="27BF28A1" w14:textId="6ECEAE66" w:rsidR="00216D97" w:rsidRDefault="00216D97" w:rsidP="00532FE2"/>
    <w:p w14:paraId="3C2FC1F4" w14:textId="57B24E12" w:rsidR="00C96C14" w:rsidRDefault="00C96C14" w:rsidP="00532FE2"/>
    <w:p w14:paraId="1D7DA9CB" w14:textId="522CA12E" w:rsidR="0001687B" w:rsidRDefault="0001687B" w:rsidP="00532FE2">
      <w:pPr>
        <w:rPr>
          <w:rFonts w:eastAsiaTheme="majorEastAsia" w:cstheme="majorBidi"/>
          <w:color w:val="365F91" w:themeColor="accent1" w:themeShade="BF"/>
          <w:sz w:val="44"/>
          <w:szCs w:val="28"/>
        </w:rPr>
      </w:pPr>
    </w:p>
    <w:p w14:paraId="24878795" w14:textId="77777777" w:rsidR="00532FE2" w:rsidRDefault="00532FE2" w:rsidP="00532FE2">
      <w:pPr>
        <w:rPr>
          <w:rFonts w:eastAsiaTheme="majorEastAsia" w:cstheme="majorBidi"/>
          <w:color w:val="365F91" w:themeColor="accent1" w:themeShade="BF"/>
          <w:sz w:val="44"/>
          <w:szCs w:val="28"/>
        </w:rPr>
      </w:pPr>
    </w:p>
    <w:p w14:paraId="23C16A87" w14:textId="77777777" w:rsidR="00532FE2" w:rsidRDefault="00532FE2" w:rsidP="00532FE2">
      <w:pPr>
        <w:rPr>
          <w:rFonts w:eastAsiaTheme="majorEastAsia" w:cstheme="majorBidi"/>
          <w:color w:val="365F91" w:themeColor="accent1" w:themeShade="BF"/>
          <w:sz w:val="44"/>
          <w:szCs w:val="28"/>
        </w:rPr>
      </w:pPr>
    </w:p>
    <w:p w14:paraId="52B3B47F" w14:textId="77777777" w:rsidR="00532FE2" w:rsidRDefault="00532FE2" w:rsidP="00532FE2">
      <w:pPr>
        <w:rPr>
          <w:rFonts w:eastAsiaTheme="majorEastAsia" w:cstheme="majorBidi"/>
          <w:color w:val="365F91" w:themeColor="accent1" w:themeShade="BF"/>
          <w:sz w:val="44"/>
          <w:szCs w:val="28"/>
        </w:rPr>
      </w:pPr>
    </w:p>
    <w:p w14:paraId="1B767379" w14:textId="77777777" w:rsidR="00532FE2" w:rsidRDefault="00532FE2" w:rsidP="00532FE2">
      <w:pPr>
        <w:rPr>
          <w:rFonts w:eastAsiaTheme="majorEastAsia" w:cstheme="majorBidi"/>
          <w:color w:val="365F91" w:themeColor="accent1" w:themeShade="BF"/>
          <w:sz w:val="44"/>
          <w:szCs w:val="28"/>
        </w:rPr>
      </w:pPr>
    </w:p>
    <w:p w14:paraId="5B2C0518" w14:textId="77777777" w:rsidR="00532FE2" w:rsidRDefault="00532FE2" w:rsidP="00532FE2">
      <w:pPr>
        <w:rPr>
          <w:rFonts w:eastAsiaTheme="majorEastAsia" w:cstheme="majorBidi"/>
          <w:color w:val="365F91" w:themeColor="accent1" w:themeShade="BF"/>
          <w:sz w:val="44"/>
          <w:szCs w:val="28"/>
        </w:rPr>
      </w:pPr>
    </w:p>
    <w:p w14:paraId="34FD2BF2" w14:textId="1DD58424" w:rsidR="00532FE2" w:rsidRPr="008132D1" w:rsidRDefault="00E155A2" w:rsidP="00E155A2">
      <w:r w:rsidRPr="00E155A2">
        <w:t xml:space="preserve">För teknisk rådgivning eller projekteringsstöd, kontakta </w:t>
      </w:r>
      <w:r>
        <w:t>oss</w:t>
      </w:r>
      <w:r w:rsidRPr="00E155A2">
        <w:t>.</w:t>
      </w:r>
    </w:p>
    <w:sectPr w:rsidR="00532FE2" w:rsidRPr="008132D1" w:rsidSect="00FB0F6A">
      <w:headerReference w:type="default" r:id="rId10"/>
      <w:footerReference w:type="default" r:id="rId11"/>
      <w:pgSz w:w="12240" w:h="15840"/>
      <w:pgMar w:top="2410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8AD17" w14:textId="77777777" w:rsidR="00D6166B" w:rsidRPr="009C487E" w:rsidRDefault="00D6166B" w:rsidP="0001687B">
      <w:pPr>
        <w:spacing w:after="0" w:line="240" w:lineRule="auto"/>
      </w:pPr>
      <w:r w:rsidRPr="009C487E">
        <w:separator/>
      </w:r>
    </w:p>
  </w:endnote>
  <w:endnote w:type="continuationSeparator" w:id="0">
    <w:p w14:paraId="36FD7524" w14:textId="77777777" w:rsidR="00D6166B" w:rsidRPr="009C487E" w:rsidRDefault="00D6166B" w:rsidP="0001687B">
      <w:pPr>
        <w:spacing w:after="0" w:line="240" w:lineRule="auto"/>
      </w:pPr>
      <w:r w:rsidRPr="009C487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ans Serif Collection">
    <w:panose1 w:val="020B0502040504020204"/>
    <w:charset w:val="00"/>
    <w:family w:val="swiss"/>
    <w:pitch w:val="variable"/>
    <w:sig w:usb0="E057A3FF" w:usb1="4200605F" w:usb2="291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FFA48" w14:textId="77777777" w:rsidR="0028427A" w:rsidRPr="009C487E" w:rsidRDefault="001425FE" w:rsidP="0028427A">
    <w:pPr>
      <w:pStyle w:val="Sidfot"/>
    </w:pPr>
    <w:r w:rsidRPr="009C487E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B178C82" wp14:editId="686B1312">
              <wp:simplePos x="0" y="0"/>
              <wp:positionH relativeFrom="column">
                <wp:posOffset>-731520</wp:posOffset>
              </wp:positionH>
              <wp:positionV relativeFrom="paragraph">
                <wp:posOffset>125730</wp:posOffset>
              </wp:positionV>
              <wp:extent cx="7429500" cy="396240"/>
              <wp:effectExtent l="0" t="0" r="0" b="3810"/>
              <wp:wrapNone/>
              <wp:docPr id="1880363377" name="Textrut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29500" cy="3962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7A9F131" w14:textId="77777777" w:rsidR="0028427A" w:rsidRPr="009C487E" w:rsidRDefault="0028427A" w:rsidP="0028427A">
                          <w:pPr>
                            <w:jc w:val="center"/>
                          </w:pPr>
                          <w:r w:rsidRPr="009C487E">
                            <w:rPr>
                              <w:b/>
                              <w:sz w:val="18"/>
                              <w:szCs w:val="18"/>
                            </w:rPr>
                            <w:t xml:space="preserve">Skyltab i Väst AB • </w:t>
                          </w:r>
                          <w:r w:rsidRPr="009C487E">
                            <w:rPr>
                              <w:sz w:val="18"/>
                              <w:szCs w:val="18"/>
                            </w:rPr>
                            <w:t>Marierovägen 43</w:t>
                          </w:r>
                          <w:r w:rsidRPr="009C487E">
                            <w:rPr>
                              <w:b/>
                              <w:sz w:val="18"/>
                              <w:szCs w:val="18"/>
                            </w:rPr>
                            <w:t xml:space="preserve"> • </w:t>
                          </w:r>
                          <w:r w:rsidRPr="009C487E">
                            <w:rPr>
                              <w:sz w:val="18"/>
                              <w:szCs w:val="18"/>
                            </w:rPr>
                            <w:t>462 50 Vänersborg</w:t>
                          </w:r>
                          <w:r w:rsidRPr="009C487E">
                            <w:rPr>
                              <w:b/>
                              <w:sz w:val="18"/>
                              <w:szCs w:val="18"/>
                            </w:rPr>
                            <w:t xml:space="preserve"> • </w:t>
                          </w:r>
                          <w:r w:rsidRPr="009C487E">
                            <w:rPr>
                              <w:sz w:val="18"/>
                              <w:szCs w:val="18"/>
                            </w:rPr>
                            <w:t xml:space="preserve">Telefon: </w:t>
                          </w:r>
                          <w:r w:rsidR="007953E2" w:rsidRPr="007953E2">
                            <w:rPr>
                              <w:sz w:val="18"/>
                              <w:szCs w:val="18"/>
                            </w:rPr>
                            <w:t>08 - 777 77 82</w:t>
                          </w:r>
                          <w:r w:rsidR="007953E2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Pr="009C487E">
                            <w:rPr>
                              <w:b/>
                              <w:sz w:val="18"/>
                              <w:szCs w:val="18"/>
                            </w:rPr>
                            <w:t xml:space="preserve">• </w:t>
                          </w:r>
                          <w:r w:rsidRPr="009C487E">
                            <w:rPr>
                              <w:sz w:val="18"/>
                              <w:szCs w:val="18"/>
                            </w:rPr>
                            <w:t xml:space="preserve">E-post: </w:t>
                          </w:r>
                          <w:hyperlink r:id="rId1" w:history="1">
                            <w:proofErr w:type="spellStart"/>
                            <w:r w:rsidRPr="009C487E">
                              <w:rPr>
                                <w:rStyle w:val="Hyperlnk"/>
                                <w:sz w:val="18"/>
                                <w:szCs w:val="18"/>
                              </w:rPr>
                              <w:t>info@</w:t>
                            </w:r>
                            <w:r w:rsidR="007953E2">
                              <w:rPr>
                                <w:rStyle w:val="Hyperlnk"/>
                                <w:sz w:val="18"/>
                                <w:szCs w:val="18"/>
                              </w:rPr>
                              <w:t>skyltab</w:t>
                            </w:r>
                            <w:proofErr w:type="spellEnd"/>
                          </w:hyperlink>
                          <w:r w:rsidRPr="009C487E">
                            <w:rPr>
                              <w:b/>
                              <w:sz w:val="18"/>
                              <w:szCs w:val="18"/>
                            </w:rPr>
                            <w:t xml:space="preserve"> • </w:t>
                          </w:r>
                          <w:r w:rsidRPr="009C487E">
                            <w:rPr>
                              <w:sz w:val="18"/>
                              <w:szCs w:val="18"/>
                            </w:rPr>
                            <w:t xml:space="preserve">Org.nr: </w:t>
                          </w:r>
                          <w:proofErr w:type="gramStart"/>
                          <w:r w:rsidRPr="009C487E">
                            <w:rPr>
                              <w:sz w:val="18"/>
                              <w:szCs w:val="18"/>
                            </w:rPr>
                            <w:t>556682-1996</w:t>
                          </w:r>
                          <w:proofErr w:type="gram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178C82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8" type="#_x0000_t202" style="position:absolute;margin-left:-57.6pt;margin-top:9.9pt;width:585pt;height:31.2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" filled="f" stroked="f" strokeweight=".5pt">
              <v:textbox>
                <w:txbxContent>
                  <w:p w14:paraId="27A9F131" w14:textId="77777777" w:rsidR="0028427A" w:rsidRPr="009C487E" w:rsidRDefault="0028427A" w:rsidP="0028427A">
                    <w:pPr>
                      <w:jc w:val="center"/>
                    </w:pPr>
                    <w:r w:rsidRPr="009C487E">
                      <w:rPr>
                        <w:b/>
                        <w:sz w:val="18"/>
                        <w:szCs w:val="18"/>
                      </w:rPr>
                      <w:t xml:space="preserve">Skyltab i Väst AB • </w:t>
                    </w:r>
                    <w:r w:rsidRPr="009C487E">
                      <w:rPr>
                        <w:sz w:val="18"/>
                        <w:szCs w:val="18"/>
                      </w:rPr>
                      <w:t>Marierovägen 43</w:t>
                    </w:r>
                    <w:r w:rsidRPr="009C487E">
                      <w:rPr>
                        <w:b/>
                        <w:sz w:val="18"/>
                        <w:szCs w:val="18"/>
                      </w:rPr>
                      <w:t xml:space="preserve"> • </w:t>
                    </w:r>
                    <w:r w:rsidRPr="009C487E">
                      <w:rPr>
                        <w:sz w:val="18"/>
                        <w:szCs w:val="18"/>
                      </w:rPr>
                      <w:t>462 50 Vänersborg</w:t>
                    </w:r>
                    <w:r w:rsidRPr="009C487E">
                      <w:rPr>
                        <w:b/>
                        <w:sz w:val="18"/>
                        <w:szCs w:val="18"/>
                      </w:rPr>
                      <w:t xml:space="preserve"> • </w:t>
                    </w:r>
                    <w:r w:rsidRPr="009C487E">
                      <w:rPr>
                        <w:sz w:val="18"/>
                        <w:szCs w:val="18"/>
                      </w:rPr>
                      <w:t xml:space="preserve">Telefon: </w:t>
                    </w:r>
                    <w:r w:rsidR="007953E2" w:rsidRPr="007953E2">
                      <w:rPr>
                        <w:sz w:val="18"/>
                        <w:szCs w:val="18"/>
                      </w:rPr>
                      <w:t>08 - 777 77 82</w:t>
                    </w:r>
                    <w:r w:rsidR="007953E2">
                      <w:rPr>
                        <w:sz w:val="18"/>
                        <w:szCs w:val="18"/>
                      </w:rPr>
                      <w:t xml:space="preserve"> </w:t>
                    </w:r>
                    <w:r w:rsidRPr="009C487E">
                      <w:rPr>
                        <w:b/>
                        <w:sz w:val="18"/>
                        <w:szCs w:val="18"/>
                      </w:rPr>
                      <w:t xml:space="preserve">• </w:t>
                    </w:r>
                    <w:r w:rsidRPr="009C487E">
                      <w:rPr>
                        <w:sz w:val="18"/>
                        <w:szCs w:val="18"/>
                      </w:rPr>
                      <w:t xml:space="preserve">E-post: </w:t>
                    </w:r>
                    <w:hyperlink r:id="rId2" w:history="1">
                      <w:proofErr w:type="spellStart"/>
                      <w:r w:rsidRPr="009C487E">
                        <w:rPr>
                          <w:rStyle w:val="Hyperlnk"/>
                          <w:sz w:val="18"/>
                          <w:szCs w:val="18"/>
                        </w:rPr>
                        <w:t>info@</w:t>
                      </w:r>
                      <w:r w:rsidR="007953E2">
                        <w:rPr>
                          <w:rStyle w:val="Hyperlnk"/>
                          <w:sz w:val="18"/>
                          <w:szCs w:val="18"/>
                        </w:rPr>
                        <w:t>skyltab</w:t>
                      </w:r>
                      <w:proofErr w:type="spellEnd"/>
                    </w:hyperlink>
                    <w:r w:rsidRPr="009C487E">
                      <w:rPr>
                        <w:b/>
                        <w:sz w:val="18"/>
                        <w:szCs w:val="18"/>
                      </w:rPr>
                      <w:t xml:space="preserve"> • </w:t>
                    </w:r>
                    <w:r w:rsidRPr="009C487E">
                      <w:rPr>
                        <w:sz w:val="18"/>
                        <w:szCs w:val="18"/>
                      </w:rPr>
                      <w:t xml:space="preserve">Org.nr: </w:t>
                    </w:r>
                    <w:proofErr w:type="gramStart"/>
                    <w:r w:rsidRPr="009C487E">
                      <w:rPr>
                        <w:sz w:val="18"/>
                        <w:szCs w:val="18"/>
                      </w:rPr>
                      <w:t>556682-1996</w:t>
                    </w:r>
                    <w:proofErr w:type="gramEnd"/>
                  </w:p>
                </w:txbxContent>
              </v:textbox>
            </v:shape>
          </w:pict>
        </mc:Fallback>
      </mc:AlternateContent>
    </w:r>
    <w:r w:rsidR="0028427A" w:rsidRPr="009C487E"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E70D767" wp14:editId="7E5CBCDE">
              <wp:simplePos x="0" y="0"/>
              <wp:positionH relativeFrom="column">
                <wp:posOffset>-1223010</wp:posOffset>
              </wp:positionH>
              <wp:positionV relativeFrom="paragraph">
                <wp:posOffset>-114300</wp:posOffset>
              </wp:positionV>
              <wp:extent cx="8103870" cy="640080"/>
              <wp:effectExtent l="0" t="0" r="0" b="7620"/>
              <wp:wrapNone/>
              <wp:docPr id="654420922" name="Rektangel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03870" cy="64008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0ED2656" id="Rektangel 4" o:spid="_x0000_s1026" style="position:absolute;margin-left:-96.3pt;margin-top:-9pt;width:638.1pt;height:50.4pt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" fillcolor="#dbe5f1 [660]" stroked="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C7414" w14:textId="77777777" w:rsidR="00D6166B" w:rsidRPr="009C487E" w:rsidRDefault="00D6166B" w:rsidP="0001687B">
      <w:pPr>
        <w:spacing w:after="0" w:line="240" w:lineRule="auto"/>
      </w:pPr>
      <w:r w:rsidRPr="009C487E">
        <w:separator/>
      </w:r>
    </w:p>
  </w:footnote>
  <w:footnote w:type="continuationSeparator" w:id="0">
    <w:p w14:paraId="33C8E47C" w14:textId="77777777" w:rsidR="00D6166B" w:rsidRPr="009C487E" w:rsidRDefault="00D6166B" w:rsidP="0001687B">
      <w:pPr>
        <w:spacing w:after="0" w:line="240" w:lineRule="auto"/>
      </w:pPr>
      <w:r w:rsidRPr="009C487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73C32" w14:textId="77777777" w:rsidR="001425FE" w:rsidRPr="009C487E" w:rsidRDefault="001425FE" w:rsidP="0028427A">
    <w:pPr>
      <w:pStyle w:val="Sidhuvud"/>
      <w:jc w:val="center"/>
      <w:rPr>
        <w:sz w:val="44"/>
        <w:szCs w:val="44"/>
      </w:rPr>
    </w:pPr>
    <w:r w:rsidRPr="009C487E">
      <w:rPr>
        <w:noProof/>
        <w:sz w:val="44"/>
        <w:szCs w:val="4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9CBE94" wp14:editId="09B4D936">
              <wp:simplePos x="0" y="0"/>
              <wp:positionH relativeFrom="column">
                <wp:posOffset>-464820</wp:posOffset>
              </wp:positionH>
              <wp:positionV relativeFrom="paragraph">
                <wp:posOffset>-106680</wp:posOffset>
              </wp:positionV>
              <wp:extent cx="6842760" cy="449580"/>
              <wp:effectExtent l="0" t="0" r="0" b="7620"/>
              <wp:wrapNone/>
              <wp:docPr id="999396996" name="Textruta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42760" cy="4495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8BF1CB5" w14:textId="77777777" w:rsidR="001425FE" w:rsidRPr="009C487E" w:rsidRDefault="001425FE" w:rsidP="00FB0F6A">
                          <w:pPr>
                            <w:pStyle w:val="Sidhuvud-rubrik"/>
                          </w:pPr>
                          <w:r w:rsidRPr="009C487E">
                            <w:t>P</w:t>
                          </w:r>
                          <w:r w:rsidR="004F0E70">
                            <w:t>roduktblad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E9CBE94" id="_x0000_t202" coordsize="21600,21600" o:spt="202" path="m,l,21600r21600,l21600,xe">
              <v:stroke joinstyle="miter"/>
              <v:path gradientshapeok="t" o:connecttype="rect"/>
            </v:shapetype>
            <v:shape id="Textruta 6" o:spid="_x0000_s1026" type="#_x0000_t202" style="position:absolute;left:0;text-align:left;margin-left:-36.6pt;margin-top:-8.4pt;width:538.8pt;height:35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" filled="f" stroked="f" strokeweight=".5pt">
              <v:textbox>
                <w:txbxContent>
                  <w:p w14:paraId="38BF1CB5" w14:textId="77777777" w:rsidR="001425FE" w:rsidRPr="009C487E" w:rsidRDefault="001425FE" w:rsidP="00FB0F6A">
                    <w:pPr>
                      <w:pStyle w:val="Sidhuvud-rubrik"/>
                    </w:pPr>
                    <w:r w:rsidRPr="009C487E">
                      <w:t>P</w:t>
                    </w:r>
                    <w:r w:rsidR="004F0E70">
                      <w:t>roduktblad</w:t>
                    </w:r>
                  </w:p>
                </w:txbxContent>
              </v:textbox>
            </v:shape>
          </w:pict>
        </mc:Fallback>
      </mc:AlternateContent>
    </w:r>
    <w:r w:rsidRPr="009C487E">
      <w:rPr>
        <w:noProof/>
        <w:sz w:val="44"/>
        <w:szCs w:val="4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69E375" wp14:editId="79F01079">
              <wp:simplePos x="0" y="0"/>
              <wp:positionH relativeFrom="column">
                <wp:posOffset>-483870</wp:posOffset>
              </wp:positionH>
              <wp:positionV relativeFrom="paragraph">
                <wp:posOffset>-245745</wp:posOffset>
              </wp:positionV>
              <wp:extent cx="6850380" cy="662940"/>
              <wp:effectExtent l="57150" t="19050" r="64770" b="80010"/>
              <wp:wrapNone/>
              <wp:docPr id="1672876974" name="Rektangel: rundade hörn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50380" cy="662940"/>
                      </a:xfrm>
                      <a:prstGeom prst="round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EF9852D" w14:textId="77777777" w:rsidR="001425FE" w:rsidRPr="009C487E" w:rsidRDefault="001425FE" w:rsidP="001425FE">
                          <w:pPr>
                            <w:jc w:val="center"/>
                          </w:pPr>
                        </w:p>
                        <w:p w14:paraId="75770249" w14:textId="77777777" w:rsidR="001425FE" w:rsidRPr="009C487E" w:rsidRDefault="001425FE" w:rsidP="001425FE">
                          <w:pPr>
                            <w:jc w:val="center"/>
                          </w:pPr>
                        </w:p>
                        <w:p w14:paraId="719F9CEF" w14:textId="77777777" w:rsidR="001425FE" w:rsidRPr="009C487E" w:rsidRDefault="001425FE" w:rsidP="001425FE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2469E375" id="Rektangel: rundade hörn 5" o:spid="_x0000_s1027" style="position:absolute;left:0;text-align:left;margin-left:-38.1pt;margin-top:-19.35pt;width:539.4pt;height:52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" fillcolor="#1f497d [3215]" stroked="f">
              <v:shadow on="t" color="black" opacity="22937f" origin=",.5" offset="0,.63889mm"/>
              <v:textbox>
                <w:txbxContent>
                  <w:p w14:paraId="6EF9852D" w14:textId="77777777" w:rsidR="001425FE" w:rsidRPr="009C487E" w:rsidRDefault="001425FE" w:rsidP="001425FE">
                    <w:pPr>
                      <w:jc w:val="center"/>
                    </w:pPr>
                  </w:p>
                  <w:p w14:paraId="75770249" w14:textId="77777777" w:rsidR="001425FE" w:rsidRPr="009C487E" w:rsidRDefault="001425FE" w:rsidP="001425FE">
                    <w:pPr>
                      <w:jc w:val="center"/>
                    </w:pPr>
                  </w:p>
                  <w:p w14:paraId="719F9CEF" w14:textId="77777777" w:rsidR="001425FE" w:rsidRPr="009C487E" w:rsidRDefault="001425FE" w:rsidP="001425FE">
                    <w:pPr>
                      <w:jc w:val="center"/>
                    </w:pPr>
                  </w:p>
                </w:txbxContent>
              </v:textbox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8E02F43"/>
    <w:multiLevelType w:val="hybridMultilevel"/>
    <w:tmpl w:val="FF88A8F4"/>
    <w:lvl w:ilvl="0" w:tplc="6406CA6A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571968"/>
    <w:multiLevelType w:val="multilevel"/>
    <w:tmpl w:val="D1CC2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34743E"/>
    <w:multiLevelType w:val="multilevel"/>
    <w:tmpl w:val="98520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945FE7"/>
    <w:multiLevelType w:val="hybridMultilevel"/>
    <w:tmpl w:val="FF668346"/>
    <w:lvl w:ilvl="0" w:tplc="74B8507C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EB72B4"/>
    <w:multiLevelType w:val="multilevel"/>
    <w:tmpl w:val="6608B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7457759">
    <w:abstractNumId w:val="8"/>
  </w:num>
  <w:num w:numId="2" w16cid:durableId="202253242">
    <w:abstractNumId w:val="6"/>
  </w:num>
  <w:num w:numId="3" w16cid:durableId="801577976">
    <w:abstractNumId w:val="5"/>
  </w:num>
  <w:num w:numId="4" w16cid:durableId="2010986328">
    <w:abstractNumId w:val="4"/>
  </w:num>
  <w:num w:numId="5" w16cid:durableId="2084452609">
    <w:abstractNumId w:val="7"/>
  </w:num>
  <w:num w:numId="6" w16cid:durableId="382293485">
    <w:abstractNumId w:val="3"/>
  </w:num>
  <w:num w:numId="7" w16cid:durableId="1201867288">
    <w:abstractNumId w:val="2"/>
  </w:num>
  <w:num w:numId="8" w16cid:durableId="1861503377">
    <w:abstractNumId w:val="1"/>
  </w:num>
  <w:num w:numId="9" w16cid:durableId="2017421137">
    <w:abstractNumId w:val="0"/>
  </w:num>
  <w:num w:numId="10" w16cid:durableId="643706563">
    <w:abstractNumId w:val="13"/>
  </w:num>
  <w:num w:numId="11" w16cid:durableId="39021256">
    <w:abstractNumId w:val="10"/>
  </w:num>
  <w:num w:numId="12" w16cid:durableId="489441028">
    <w:abstractNumId w:val="11"/>
  </w:num>
  <w:num w:numId="13" w16cid:durableId="1930116741">
    <w:abstractNumId w:val="9"/>
  </w:num>
  <w:num w:numId="14" w16cid:durableId="5012380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BFC"/>
    <w:rsid w:val="00001C0A"/>
    <w:rsid w:val="00016136"/>
    <w:rsid w:val="0001687B"/>
    <w:rsid w:val="000207CC"/>
    <w:rsid w:val="00034616"/>
    <w:rsid w:val="0006063C"/>
    <w:rsid w:val="000B2319"/>
    <w:rsid w:val="000D67F5"/>
    <w:rsid w:val="000E408E"/>
    <w:rsid w:val="000F4AAB"/>
    <w:rsid w:val="0011461F"/>
    <w:rsid w:val="001425FE"/>
    <w:rsid w:val="0015074B"/>
    <w:rsid w:val="00173CD7"/>
    <w:rsid w:val="00190C59"/>
    <w:rsid w:val="001B0840"/>
    <w:rsid w:val="001C226A"/>
    <w:rsid w:val="001E6762"/>
    <w:rsid w:val="001F1546"/>
    <w:rsid w:val="0021084C"/>
    <w:rsid w:val="00216D97"/>
    <w:rsid w:val="002222FD"/>
    <w:rsid w:val="002257AD"/>
    <w:rsid w:val="0023277D"/>
    <w:rsid w:val="0023464B"/>
    <w:rsid w:val="0024344E"/>
    <w:rsid w:val="00257C18"/>
    <w:rsid w:val="0028427A"/>
    <w:rsid w:val="0029639D"/>
    <w:rsid w:val="002C3501"/>
    <w:rsid w:val="002F1F11"/>
    <w:rsid w:val="002F2EA9"/>
    <w:rsid w:val="00326F90"/>
    <w:rsid w:val="003336EE"/>
    <w:rsid w:val="00334B0A"/>
    <w:rsid w:val="003567DD"/>
    <w:rsid w:val="00375AEB"/>
    <w:rsid w:val="00383188"/>
    <w:rsid w:val="00392589"/>
    <w:rsid w:val="003A2144"/>
    <w:rsid w:val="003E45F2"/>
    <w:rsid w:val="0042027D"/>
    <w:rsid w:val="00422138"/>
    <w:rsid w:val="004335B9"/>
    <w:rsid w:val="004D2ECD"/>
    <w:rsid w:val="004F0E70"/>
    <w:rsid w:val="00505C68"/>
    <w:rsid w:val="00532FE2"/>
    <w:rsid w:val="00535192"/>
    <w:rsid w:val="00580A9F"/>
    <w:rsid w:val="005854F1"/>
    <w:rsid w:val="005B4DC9"/>
    <w:rsid w:val="005E2FFB"/>
    <w:rsid w:val="005F3935"/>
    <w:rsid w:val="005F6378"/>
    <w:rsid w:val="0060788A"/>
    <w:rsid w:val="00641BFC"/>
    <w:rsid w:val="006464DA"/>
    <w:rsid w:val="00650AF4"/>
    <w:rsid w:val="006771E7"/>
    <w:rsid w:val="006B4A16"/>
    <w:rsid w:val="006F4510"/>
    <w:rsid w:val="006F45CF"/>
    <w:rsid w:val="007425BE"/>
    <w:rsid w:val="007953E2"/>
    <w:rsid w:val="007A1FE3"/>
    <w:rsid w:val="007A2B8E"/>
    <w:rsid w:val="007C03BE"/>
    <w:rsid w:val="008132D1"/>
    <w:rsid w:val="00843C10"/>
    <w:rsid w:val="00854C10"/>
    <w:rsid w:val="0087384D"/>
    <w:rsid w:val="00884F32"/>
    <w:rsid w:val="00886DAC"/>
    <w:rsid w:val="008E080D"/>
    <w:rsid w:val="00916AEA"/>
    <w:rsid w:val="00917A71"/>
    <w:rsid w:val="00926BA5"/>
    <w:rsid w:val="009566EE"/>
    <w:rsid w:val="00976B80"/>
    <w:rsid w:val="009B4FB3"/>
    <w:rsid w:val="009C2110"/>
    <w:rsid w:val="009C487E"/>
    <w:rsid w:val="00A514E9"/>
    <w:rsid w:val="00A51814"/>
    <w:rsid w:val="00A724CA"/>
    <w:rsid w:val="00AA1D8D"/>
    <w:rsid w:val="00AC6154"/>
    <w:rsid w:val="00B02A54"/>
    <w:rsid w:val="00B17F05"/>
    <w:rsid w:val="00B26E85"/>
    <w:rsid w:val="00B47730"/>
    <w:rsid w:val="00B5793A"/>
    <w:rsid w:val="00BB0222"/>
    <w:rsid w:val="00C27687"/>
    <w:rsid w:val="00C87D44"/>
    <w:rsid w:val="00C912E8"/>
    <w:rsid w:val="00C96C14"/>
    <w:rsid w:val="00CA73AA"/>
    <w:rsid w:val="00CB0664"/>
    <w:rsid w:val="00D2778A"/>
    <w:rsid w:val="00D363AB"/>
    <w:rsid w:val="00D57E08"/>
    <w:rsid w:val="00D6166B"/>
    <w:rsid w:val="00DA0B72"/>
    <w:rsid w:val="00DF381A"/>
    <w:rsid w:val="00E155A2"/>
    <w:rsid w:val="00E1632D"/>
    <w:rsid w:val="00E6069A"/>
    <w:rsid w:val="00E74251"/>
    <w:rsid w:val="00E90ECF"/>
    <w:rsid w:val="00EB07A6"/>
    <w:rsid w:val="00EB100D"/>
    <w:rsid w:val="00EB23E6"/>
    <w:rsid w:val="00EF0842"/>
    <w:rsid w:val="00F05727"/>
    <w:rsid w:val="00F1057E"/>
    <w:rsid w:val="00F43834"/>
    <w:rsid w:val="00F43B24"/>
    <w:rsid w:val="00F73DA0"/>
    <w:rsid w:val="00F95C3D"/>
    <w:rsid w:val="00FB0F6A"/>
    <w:rsid w:val="00FB25C3"/>
    <w:rsid w:val="00FC267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55B022A"/>
  <w14:defaultImageDpi w14:val="300"/>
  <w15:docId w15:val="{1D2920B4-4465-41D3-AB07-BBE5E8874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00D"/>
    <w:rPr>
      <w:rFonts w:ascii="Abadi" w:hAnsi="Abadi"/>
    </w:rPr>
  </w:style>
  <w:style w:type="paragraph" w:styleId="Rubrik1">
    <w:name w:val="heading 1"/>
    <w:basedOn w:val="Normal"/>
    <w:next w:val="Normal"/>
    <w:link w:val="Rubrik1Char"/>
    <w:uiPriority w:val="9"/>
    <w:qFormat/>
    <w:rsid w:val="00EB100D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44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EB100D"/>
    <w:pPr>
      <w:keepNext/>
      <w:keepLines/>
      <w:spacing w:before="200" w:after="0"/>
      <w:outlineLvl w:val="1"/>
    </w:pPr>
    <w:rPr>
      <w:rFonts w:eastAsiaTheme="majorEastAsia" w:cstheme="majorBidi"/>
      <w:bCs/>
      <w:color w:val="4F81BD" w:themeColor="accent1"/>
      <w:sz w:val="30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3567DD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  <w:sz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18BF"/>
  </w:style>
  <w:style w:type="paragraph" w:styleId="Sidfot">
    <w:name w:val="footer"/>
    <w:basedOn w:val="Normal"/>
    <w:link w:val="Sidfo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18BF"/>
  </w:style>
  <w:style w:type="paragraph" w:styleId="Ingetavstnd">
    <w:name w:val="No Spacing"/>
    <w:link w:val="IngetavstndChar"/>
    <w:uiPriority w:val="1"/>
    <w:qFormat/>
    <w:rsid w:val="00FC693F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EB100D"/>
    <w:rPr>
      <w:rFonts w:ascii="Abadi" w:eastAsiaTheme="majorEastAsia" w:hAnsi="Abadi" w:cstheme="majorBidi"/>
      <w:b/>
      <w:bCs/>
      <w:color w:val="365F91" w:themeColor="accent1" w:themeShade="BF"/>
      <w:sz w:val="44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EB100D"/>
    <w:rPr>
      <w:rFonts w:ascii="Abadi" w:eastAsiaTheme="majorEastAsia" w:hAnsi="Abadi" w:cstheme="majorBidi"/>
      <w:bCs/>
      <w:color w:val="4F81BD" w:themeColor="accent1"/>
      <w:sz w:val="30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3567DD"/>
    <w:rPr>
      <w:rFonts w:ascii="Abadi" w:eastAsiaTheme="majorEastAsia" w:hAnsi="Abadi" w:cstheme="majorBidi"/>
      <w:b/>
      <w:bCs/>
      <w:color w:val="4F81BD" w:themeColor="accent1"/>
      <w:sz w:val="28"/>
    </w:rPr>
  </w:style>
  <w:style w:type="paragraph" w:styleId="Rubrik">
    <w:name w:val="Title"/>
    <w:basedOn w:val="Normal"/>
    <w:next w:val="Normal"/>
    <w:link w:val="Rubrik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styck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xt">
    <w:name w:val="Body Text"/>
    <w:basedOn w:val="Normal"/>
    <w:link w:val="BrdtextChar"/>
    <w:uiPriority w:val="99"/>
    <w:unhideWhenUsed/>
    <w:rsid w:val="00AA1D8D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AA1D8D"/>
  </w:style>
  <w:style w:type="paragraph" w:styleId="Brdtext2">
    <w:name w:val="Body Text 2"/>
    <w:basedOn w:val="Normal"/>
    <w:link w:val="Brdtext2Char"/>
    <w:uiPriority w:val="99"/>
    <w:unhideWhenUsed/>
    <w:rsid w:val="00AA1D8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rsid w:val="00AA1D8D"/>
  </w:style>
  <w:style w:type="paragraph" w:styleId="Brdtext3">
    <w:name w:val="Body Text 3"/>
    <w:basedOn w:val="Normal"/>
    <w:link w:val="Brd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a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reradlist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reradlist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fortst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C693F"/>
    <w:rPr>
      <w:i/>
      <w:i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FC693F"/>
    <w:rPr>
      <w:b/>
      <w:bCs/>
    </w:rPr>
  </w:style>
  <w:style w:type="character" w:styleId="Betoning">
    <w:name w:val="Emphasis"/>
    <w:basedOn w:val="Standardstycketeckensnitt"/>
    <w:uiPriority w:val="20"/>
    <w:qFormat/>
    <w:rsid w:val="00FC693F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693F"/>
    <w:rPr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qFormat/>
    <w:rsid w:val="00FC693F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FC693F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FC693F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FC693F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C693F"/>
    <w:pPr>
      <w:outlineLvl w:val="9"/>
    </w:pPr>
  </w:style>
  <w:style w:type="table" w:styleId="Tabellrutnt">
    <w:name w:val="Table Grid"/>
    <w:basedOn w:val="Normal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">
    <w:name w:val="Light Shading"/>
    <w:basedOn w:val="Normal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lista">
    <w:name w:val="Light List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trutnt">
    <w:name w:val="Light Grid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llanmrkskuggning1">
    <w:name w:val="Medium Shading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trutnt1">
    <w:name w:val="Medium Grid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a">
    <w:name w:val="Dark List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rgadskuggning">
    <w:name w:val="Colorful Shading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lista">
    <w:name w:val="Colorful List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trutnt">
    <w:name w:val="Colorful Grid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nk">
    <w:name w:val="Hyperlink"/>
    <w:basedOn w:val="Standardstycketeckensnitt"/>
    <w:uiPriority w:val="99"/>
    <w:unhideWhenUsed/>
    <w:rsid w:val="0001687B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01687B"/>
    <w:rPr>
      <w:color w:val="605E5C"/>
      <w:shd w:val="clear" w:color="auto" w:fill="E1DFDD"/>
    </w:rPr>
  </w:style>
  <w:style w:type="paragraph" w:customStyle="1" w:styleId="Sidhuvud-rubrik">
    <w:name w:val="Sidhuvud-rubrik"/>
    <w:basedOn w:val="Normal"/>
    <w:link w:val="Sidhuvud-rubrikChar"/>
    <w:qFormat/>
    <w:rsid w:val="003567DD"/>
    <w:pPr>
      <w:jc w:val="center"/>
    </w:pPr>
    <w:rPr>
      <w:color w:val="FFFFFF" w:themeColor="background1"/>
      <w:spacing w:val="20"/>
      <w:sz w:val="52"/>
      <w:szCs w:val="52"/>
    </w:rPr>
  </w:style>
  <w:style w:type="character" w:customStyle="1" w:styleId="Sidhuvud-rubrikChar">
    <w:name w:val="Sidhuvud-rubrik Char"/>
    <w:basedOn w:val="Standardstycketeckensnitt"/>
    <w:link w:val="Sidhuvud-rubrik"/>
    <w:rsid w:val="003567DD"/>
    <w:rPr>
      <w:rFonts w:ascii="Abadi" w:hAnsi="Abadi"/>
      <w:color w:val="FFFFFF" w:themeColor="background1"/>
      <w:spacing w:val="20"/>
      <w:sz w:val="52"/>
      <w:szCs w:val="52"/>
    </w:rPr>
  </w:style>
  <w:style w:type="paragraph" w:styleId="Normalwebb">
    <w:name w:val="Normal (Web)"/>
    <w:basedOn w:val="Normal"/>
    <w:uiPriority w:val="99"/>
    <w:semiHidden/>
    <w:unhideWhenUsed/>
    <w:rsid w:val="005F3935"/>
    <w:rPr>
      <w:rFonts w:ascii="Times New Roman" w:hAnsi="Times New Roman" w:cs="Times New Roman"/>
      <w:sz w:val="24"/>
      <w:szCs w:val="24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C96C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kyltab.se" TargetMode="External"/><Relationship Id="rId1" Type="http://schemas.openxmlformats.org/officeDocument/2006/relationships/hyperlink" Target="mailto:info@skyltab.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297</Words>
  <Characters>1575</Characters>
  <Application>Microsoft Office Word</Application>
  <DocSecurity>0</DocSecurity>
  <Lines>13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Skyltab 2</dc:creator>
  <cp:keywords/>
  <dc:description>generated by python-docx</dc:description>
  <cp:lastModifiedBy>Maria Åkesson</cp:lastModifiedBy>
  <cp:revision>4</cp:revision>
  <cp:lastPrinted>2026-03-23T14:29:00Z</cp:lastPrinted>
  <dcterms:created xsi:type="dcterms:W3CDTF">2026-03-23T14:28:00Z</dcterms:created>
  <dcterms:modified xsi:type="dcterms:W3CDTF">2026-03-23T14:29:00Z</dcterms:modified>
  <cp:category/>
</cp:coreProperties>
</file>